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A1C8F" w:rsidRDefault="00C763A3">
      <w:pPr>
        <w:pStyle w:val="Heading1"/>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t xml:space="preserve">GUERNSEY COUNTY BOARD OF DEVELOPMENTAL DISABILITIES </w:t>
      </w:r>
    </w:p>
    <w:p w14:paraId="00000002" w14:textId="77777777" w:rsidR="00FA1C8F" w:rsidRDefault="00C763A3">
      <w:pPr>
        <w:pStyle w:val="Heading1"/>
        <w:rPr>
          <w:rFonts w:ascii="Times New Roman" w:eastAsia="Times New Roman" w:hAnsi="Times New Roman" w:cs="Times New Roman"/>
          <w:b/>
        </w:rPr>
      </w:pPr>
      <w:r>
        <w:rPr>
          <w:rFonts w:ascii="Times New Roman" w:eastAsia="Times New Roman" w:hAnsi="Times New Roman" w:cs="Times New Roman"/>
          <w:b/>
        </w:rPr>
        <w:t>POSITION DESCRIPTION</w:t>
      </w:r>
    </w:p>
    <w:p w14:paraId="00000003" w14:textId="77777777" w:rsidR="00FA1C8F" w:rsidRPr="00C42555" w:rsidRDefault="00C763A3">
      <w:pPr>
        <w:spacing w:after="0"/>
        <w:rPr>
          <w:rFonts w:ascii="Times New Roman" w:eastAsia="Times New Roman" w:hAnsi="Times New Roman" w:cs="Times New Roman"/>
          <w:sz w:val="16"/>
          <w:szCs w:val="16"/>
        </w:rPr>
      </w:pPr>
      <w:r>
        <w:rPr>
          <w:rFonts w:ascii="Times New Roman" w:eastAsia="Times New Roman" w:hAnsi="Times New Roman" w:cs="Times New Roman"/>
          <w:sz w:val="24"/>
          <w:szCs w:val="24"/>
        </w:rPr>
        <w:tab/>
      </w:r>
    </w:p>
    <w:p w14:paraId="00000004" w14:textId="0D53D4E6" w:rsidR="00FA1C8F" w:rsidRDefault="00C763A3">
      <w:pPr>
        <w:pStyle w:val="Heading1"/>
        <w:rPr>
          <w:rFonts w:ascii="Times New Roman" w:eastAsia="Times New Roman" w:hAnsi="Times New Roman" w:cs="Times New Roman"/>
          <w:b/>
          <w:strike/>
          <w:color w:val="FF0000"/>
          <w:u w:val="single"/>
        </w:rPr>
      </w:pPr>
      <w:r>
        <w:rPr>
          <w:rFonts w:ascii="Times New Roman" w:eastAsia="Times New Roman" w:hAnsi="Times New Roman" w:cs="Times New Roman"/>
          <w:b/>
          <w:u w:val="single"/>
        </w:rPr>
        <w:t>HOME VISITOR</w:t>
      </w:r>
    </w:p>
    <w:p w14:paraId="00000005" w14:textId="77777777" w:rsidR="00FA1C8F" w:rsidRDefault="00C763A3">
      <w:pPr>
        <w:tabs>
          <w:tab w:val="left" w:pos="8661"/>
        </w:tabs>
        <w:spacing w:after="0"/>
        <w:rPr>
          <w:rFonts w:ascii="Times New Roman" w:eastAsia="Times New Roman" w:hAnsi="Times New Roman" w:cs="Times New Roman"/>
        </w:rPr>
      </w:pPr>
      <w:r>
        <w:rPr>
          <w:rFonts w:ascii="Times New Roman" w:eastAsia="Times New Roman" w:hAnsi="Times New Roman" w:cs="Times New Roman"/>
        </w:rPr>
        <w:tab/>
      </w:r>
    </w:p>
    <w:p w14:paraId="00000006" w14:textId="77777777" w:rsidR="00FA1C8F" w:rsidRDefault="00C763A3">
      <w:pPr>
        <w:spacing w:after="0"/>
        <w:rPr>
          <w:rFonts w:ascii="Times New Roman" w:eastAsia="Times New Roman" w:hAnsi="Times New Roman" w:cs="Times New Roman"/>
        </w:rPr>
      </w:pPr>
      <w:r>
        <w:rPr>
          <w:rFonts w:ascii="Times New Roman" w:eastAsia="Times New Roman" w:hAnsi="Times New Roman" w:cs="Times New Roman"/>
          <w:b/>
          <w:u w:val="single"/>
        </w:rPr>
        <w:t>Regular Hours of Work:</w:t>
      </w:r>
      <w:r>
        <w:rPr>
          <w:rFonts w:ascii="Times New Roman" w:eastAsia="Times New Roman" w:hAnsi="Times New Roman" w:cs="Times New Roman"/>
        </w:rPr>
        <w:tab/>
        <w:t>8:00 a.m. to 4:00 p.m.</w:t>
      </w:r>
    </w:p>
    <w:p w14:paraId="00000007" w14:textId="77777777" w:rsidR="00FA1C8F" w:rsidRDefault="00C763A3">
      <w:pPr>
        <w:spacing w:after="0"/>
        <w:rPr>
          <w:rFonts w:ascii="Times New Roman" w:eastAsia="Times New Roman" w:hAnsi="Times New Roman" w:cs="Times New Roman"/>
        </w:rPr>
      </w:pPr>
      <w:bookmarkStart w:id="1" w:name="_heading=h.3znysh7" w:colFirst="0" w:colLast="0"/>
      <w:bookmarkEnd w:id="1"/>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*Hours are flexible as approved by the Superintendent and may not </w:t>
      </w:r>
    </w:p>
    <w:p w14:paraId="00000008" w14:textId="77777777" w:rsidR="00FA1C8F" w:rsidRDefault="00C763A3">
      <w:pPr>
        <w:spacing w:after="0"/>
        <w:rPr>
          <w:rFonts w:ascii="Times New Roman" w:eastAsia="Times New Roman" w:hAnsi="Times New Roman" w:cs="Times New Roman"/>
          <w:color w:val="FF0000"/>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remain</w:t>
      </w:r>
      <w:proofErr w:type="gramEnd"/>
      <w:r>
        <w:rPr>
          <w:rFonts w:ascii="Times New Roman" w:eastAsia="Times New Roman" w:hAnsi="Times New Roman" w:cs="Times New Roman"/>
        </w:rPr>
        <w:t xml:space="preserve"> constant. </w:t>
      </w:r>
    </w:p>
    <w:p w14:paraId="00000009" w14:textId="77777777" w:rsidR="00FA1C8F" w:rsidRDefault="00C763A3">
      <w:pPr>
        <w:spacing w:after="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*follows a 238 annual work days plus (+) 11 state holidays</w:t>
      </w:r>
    </w:p>
    <w:p w14:paraId="0000000A" w14:textId="77777777" w:rsidR="00FA1C8F" w:rsidRDefault="00C763A3">
      <w:pPr>
        <w:spacing w:after="0"/>
        <w:rPr>
          <w:rFonts w:ascii="Times New Roman" w:eastAsia="Times New Roman" w:hAnsi="Times New Roman" w:cs="Times New Roman"/>
          <w:color w:val="FF0000"/>
        </w:rPr>
      </w:pPr>
      <w:r>
        <w:rPr>
          <w:rFonts w:ascii="Times New Roman" w:eastAsia="Times New Roman" w:hAnsi="Times New Roman" w:cs="Times New Roman"/>
          <w:b/>
          <w:u w:val="single"/>
        </w:rPr>
        <w:t>Immediate Supervisor:</w:t>
      </w:r>
      <w:r>
        <w:rPr>
          <w:rFonts w:ascii="Times New Roman" w:eastAsia="Times New Roman" w:hAnsi="Times New Roman" w:cs="Times New Roman"/>
        </w:rPr>
        <w:tab/>
        <w:t xml:space="preserve">Early Childhood </w:t>
      </w:r>
      <w:r w:rsidRPr="00C42555">
        <w:rPr>
          <w:rFonts w:ascii="Times New Roman" w:eastAsia="Times New Roman" w:hAnsi="Times New Roman" w:cs="Times New Roman"/>
        </w:rPr>
        <w:t>Director</w:t>
      </w:r>
    </w:p>
    <w:p w14:paraId="0000000B" w14:textId="77777777" w:rsidR="00FA1C8F" w:rsidRDefault="00C763A3">
      <w:pPr>
        <w:spacing w:after="0"/>
        <w:ind w:left="2160" w:firstLine="720"/>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rPr>
        <w:t>Superintendent or his/her designee</w:t>
      </w:r>
    </w:p>
    <w:p w14:paraId="0000000C" w14:textId="77777777" w:rsidR="00FA1C8F" w:rsidRDefault="00FA1C8F">
      <w:pPr>
        <w:spacing w:after="0"/>
        <w:ind w:left="2160" w:firstLine="720"/>
        <w:rPr>
          <w:rFonts w:ascii="Times New Roman" w:eastAsia="Times New Roman" w:hAnsi="Times New Roman" w:cs="Times New Roman"/>
        </w:rPr>
      </w:pPr>
    </w:p>
    <w:p w14:paraId="0000000D" w14:textId="77777777" w:rsidR="00FA1C8F" w:rsidRDefault="00C763A3">
      <w:pPr>
        <w:spacing w:after="0"/>
        <w:rPr>
          <w:rFonts w:ascii="Times New Roman" w:eastAsia="Times New Roman" w:hAnsi="Times New Roman" w:cs="Times New Roman"/>
        </w:rPr>
      </w:pPr>
      <w:r>
        <w:rPr>
          <w:rFonts w:ascii="Times New Roman" w:eastAsia="Times New Roman" w:hAnsi="Times New Roman" w:cs="Times New Roman"/>
          <w:b/>
          <w:u w:val="single"/>
        </w:rPr>
        <w:t>Department: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Early Intervention</w:t>
      </w:r>
    </w:p>
    <w:p w14:paraId="0000000E" w14:textId="77777777" w:rsidR="00FA1C8F" w:rsidRDefault="00FA1C8F">
      <w:pPr>
        <w:spacing w:after="0"/>
        <w:rPr>
          <w:rFonts w:ascii="Times New Roman" w:eastAsia="Times New Roman" w:hAnsi="Times New Roman" w:cs="Times New Roman"/>
        </w:rPr>
      </w:pPr>
    </w:p>
    <w:p w14:paraId="0000000F" w14:textId="77777777" w:rsidR="00FA1C8F" w:rsidRDefault="00C763A3">
      <w:pPr>
        <w:spacing w:after="0"/>
        <w:rPr>
          <w:rFonts w:ascii="Times New Roman" w:eastAsia="Times New Roman" w:hAnsi="Times New Roman" w:cs="Times New Roman"/>
          <w:b/>
        </w:rPr>
      </w:pPr>
      <w:r>
        <w:rPr>
          <w:rFonts w:ascii="Times New Roman" w:eastAsia="Times New Roman" w:hAnsi="Times New Roman" w:cs="Times New Roman"/>
          <w:b/>
          <w:u w:val="single"/>
        </w:rPr>
        <w:t>Qualifications:</w:t>
      </w:r>
      <w:r>
        <w:rPr>
          <w:rFonts w:ascii="Times New Roman" w:eastAsia="Times New Roman" w:hAnsi="Times New Roman" w:cs="Times New Roman"/>
          <w:b/>
        </w:rPr>
        <w:tab/>
      </w:r>
    </w:p>
    <w:p w14:paraId="00000010" w14:textId="77777777" w:rsidR="00FA1C8F" w:rsidRPr="00C42555" w:rsidRDefault="00C763A3">
      <w:pPr>
        <w:numPr>
          <w:ilvl w:val="0"/>
          <w:numId w:val="2"/>
        </w:numPr>
        <w:pBdr>
          <w:top w:val="nil"/>
          <w:left w:val="nil"/>
          <w:bottom w:val="nil"/>
          <w:right w:val="nil"/>
          <w:between w:val="nil"/>
        </w:pBdr>
        <w:spacing w:after="0"/>
      </w:pPr>
      <w:r w:rsidRPr="00C42555">
        <w:rPr>
          <w:rFonts w:ascii="Times New Roman" w:eastAsia="Times New Roman" w:hAnsi="Times New Roman" w:cs="Times New Roman"/>
        </w:rPr>
        <w:t>Minimum of a</w:t>
      </w:r>
      <w:r w:rsidRPr="00C42555">
        <w:rPr>
          <w:rFonts w:ascii="Times New Roman" w:eastAsia="Times New Roman" w:hAnsi="Times New Roman" w:cs="Times New Roman"/>
        </w:rPr>
        <w:t xml:space="preserve"> High School Diploma; </w:t>
      </w:r>
      <w:r w:rsidRPr="00C42555">
        <w:rPr>
          <w:rFonts w:ascii="Times New Roman" w:eastAsia="Times New Roman" w:hAnsi="Times New Roman" w:cs="Times New Roman"/>
        </w:rPr>
        <w:t xml:space="preserve">Associate’s Degree </w:t>
      </w:r>
      <w:r w:rsidRPr="00C42555">
        <w:rPr>
          <w:rFonts w:ascii="Times New Roman" w:eastAsia="Times New Roman" w:hAnsi="Times New Roman" w:cs="Times New Roman"/>
        </w:rPr>
        <w:t>preferred</w:t>
      </w:r>
      <w:r w:rsidRPr="00C42555">
        <w:rPr>
          <w:rFonts w:ascii="Times New Roman" w:eastAsia="Times New Roman" w:hAnsi="Times New Roman" w:cs="Times New Roman"/>
        </w:rPr>
        <w:t xml:space="preserve"> in early childhood, social work, nursing, a related discipline, or a registered nurse. Home visiting experience is pre</w:t>
      </w:r>
      <w:r w:rsidRPr="00C42555">
        <w:rPr>
          <w:rFonts w:ascii="Times New Roman" w:eastAsia="Times New Roman" w:hAnsi="Times New Roman" w:cs="Times New Roman"/>
        </w:rPr>
        <w:t xml:space="preserve">ferred. </w:t>
      </w:r>
    </w:p>
    <w:p w14:paraId="00000011" w14:textId="77777777" w:rsidR="00FA1C8F" w:rsidRDefault="00C763A3">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May be required to have an Ohio Department of DD registration and shall meet the requirements of Rul</w:t>
      </w:r>
      <w:r>
        <w:rPr>
          <w:rFonts w:ascii="Times New Roman" w:eastAsia="Times New Roman" w:hAnsi="Times New Roman" w:cs="Times New Roman"/>
          <w:color w:val="000000"/>
        </w:rPr>
        <w:t>e 5123:2-5-05 of the Administrative Code.</w:t>
      </w:r>
    </w:p>
    <w:p w14:paraId="00000012" w14:textId="77777777" w:rsidR="00FA1C8F" w:rsidRDefault="00C763A3">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May be required to obtain Licensure in their profession.</w:t>
      </w:r>
    </w:p>
    <w:p w14:paraId="00000013" w14:textId="77777777" w:rsidR="00FA1C8F" w:rsidRDefault="00C763A3">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Must be able to push, pull, bend, and lift at least 50 pounds.</w:t>
      </w:r>
    </w:p>
    <w:p w14:paraId="00000014" w14:textId="77777777" w:rsidR="00FA1C8F" w:rsidRDefault="00C763A3">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Must have personal transportation available during working hours. </w:t>
      </w:r>
    </w:p>
    <w:p w14:paraId="00000015" w14:textId="77777777" w:rsidR="00FA1C8F" w:rsidRDefault="00C763A3">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Must maintain a valid Ohio driver’s license and maintain a status of insurability for motor vehicle insurance </w:t>
      </w:r>
      <w:r>
        <w:rPr>
          <w:rFonts w:ascii="Times New Roman" w:eastAsia="Times New Roman" w:hAnsi="Times New Roman" w:cs="Times New Roman"/>
        </w:rPr>
        <w:t>with the county's insurance carrier</w:t>
      </w:r>
      <w:r>
        <w:rPr>
          <w:rFonts w:ascii="Times New Roman" w:eastAsia="Times New Roman" w:hAnsi="Times New Roman" w:cs="Times New Roman"/>
          <w:color w:val="000000"/>
        </w:rPr>
        <w:t xml:space="preserve">.  </w:t>
      </w:r>
    </w:p>
    <w:p w14:paraId="00000016" w14:textId="77777777" w:rsidR="00FA1C8F" w:rsidRDefault="00C763A3">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Must maintain insurance coverage on personal </w:t>
      </w:r>
      <w:r>
        <w:rPr>
          <w:rFonts w:ascii="Times New Roman" w:eastAsia="Times New Roman" w:hAnsi="Times New Roman" w:cs="Times New Roman"/>
        </w:rPr>
        <w:t>vehicles</w:t>
      </w:r>
      <w:r>
        <w:rPr>
          <w:rFonts w:ascii="Times New Roman" w:eastAsia="Times New Roman" w:hAnsi="Times New Roman" w:cs="Times New Roman"/>
          <w:color w:val="000000"/>
        </w:rPr>
        <w:t xml:space="preserve"> used in the performance of job duties for the Board i</w:t>
      </w:r>
      <w:r>
        <w:rPr>
          <w:rFonts w:ascii="Times New Roman" w:eastAsia="Times New Roman" w:hAnsi="Times New Roman" w:cs="Times New Roman"/>
          <w:color w:val="000000"/>
        </w:rPr>
        <w:t>n accordance with Board Policy.</w:t>
      </w:r>
    </w:p>
    <w:p w14:paraId="00000017" w14:textId="77777777" w:rsidR="00FA1C8F" w:rsidRDefault="00C763A3">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Must be able to physically maneuver persons who are handicapped and/or non-ambulatory</w:t>
      </w:r>
      <w:r>
        <w:rPr>
          <w:rFonts w:ascii="Times New Roman" w:eastAsia="Times New Roman" w:hAnsi="Times New Roman" w:cs="Times New Roman"/>
        </w:rPr>
        <w:t>.</w:t>
      </w:r>
    </w:p>
    <w:p w14:paraId="00000018" w14:textId="77777777" w:rsidR="00FA1C8F" w:rsidRDefault="00C763A3">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Must obtain C.P.R. and First Aid certification within six (6) months of employment and maintain those certifications throughout the term </w:t>
      </w:r>
      <w:r>
        <w:rPr>
          <w:rFonts w:ascii="Times New Roman" w:eastAsia="Times New Roman" w:hAnsi="Times New Roman" w:cs="Times New Roman"/>
          <w:color w:val="000000"/>
        </w:rPr>
        <w:t xml:space="preserve">of employment. </w:t>
      </w:r>
    </w:p>
    <w:p w14:paraId="00000019" w14:textId="77777777" w:rsidR="00FA1C8F" w:rsidRDefault="00C763A3">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Employment contingent upon successful completion of a satisfactory report of the State Bureau of Criminal Identification and Investigation and/or County or Local Law Enforcement Agency as required by Section 5123.081, Ohio Revised Code and </w:t>
      </w:r>
      <w:r>
        <w:rPr>
          <w:rFonts w:ascii="Times New Roman" w:eastAsia="Times New Roman" w:hAnsi="Times New Roman" w:cs="Times New Roman"/>
          <w:color w:val="000000"/>
        </w:rPr>
        <w:t>a physical examination including a drug and alcohol screening.</w:t>
      </w:r>
    </w:p>
    <w:p w14:paraId="0000001A" w14:textId="77777777" w:rsidR="00FA1C8F" w:rsidRDefault="00FA1C8F">
      <w:pPr>
        <w:pBdr>
          <w:top w:val="nil"/>
          <w:left w:val="nil"/>
          <w:bottom w:val="nil"/>
          <w:right w:val="nil"/>
          <w:between w:val="nil"/>
        </w:pBdr>
        <w:spacing w:after="0"/>
        <w:ind w:left="720"/>
        <w:rPr>
          <w:rFonts w:ascii="Times New Roman" w:eastAsia="Times New Roman" w:hAnsi="Times New Roman" w:cs="Times New Roman"/>
        </w:rPr>
      </w:pPr>
    </w:p>
    <w:p w14:paraId="0000001B" w14:textId="77777777" w:rsidR="00FA1C8F" w:rsidRDefault="00C763A3">
      <w:pPr>
        <w:spacing w:after="0"/>
        <w:ind w:left="360"/>
        <w:rPr>
          <w:rFonts w:ascii="Times New Roman" w:eastAsia="Times New Roman" w:hAnsi="Times New Roman" w:cs="Times New Roman"/>
        </w:rPr>
      </w:pPr>
      <w:r>
        <w:rPr>
          <w:rFonts w:ascii="Times New Roman" w:eastAsia="Times New Roman" w:hAnsi="Times New Roman" w:cs="Times New Roman"/>
          <w:b/>
          <w:u w:val="single"/>
        </w:rPr>
        <w:t>FLSA: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Overtime Non-exempt</w:t>
      </w:r>
    </w:p>
    <w:p w14:paraId="0000001C" w14:textId="77777777" w:rsidR="00FA1C8F" w:rsidRDefault="00FA1C8F">
      <w:pPr>
        <w:spacing w:after="0"/>
        <w:ind w:left="360"/>
        <w:rPr>
          <w:rFonts w:ascii="Times New Roman" w:eastAsia="Times New Roman" w:hAnsi="Times New Roman" w:cs="Times New Roman"/>
        </w:rPr>
      </w:pPr>
    </w:p>
    <w:p w14:paraId="0000001D" w14:textId="77777777" w:rsidR="00FA1C8F" w:rsidRDefault="00C763A3">
      <w:pPr>
        <w:spacing w:after="0"/>
        <w:ind w:left="360"/>
        <w:rPr>
          <w:rFonts w:ascii="Times New Roman" w:eastAsia="Times New Roman" w:hAnsi="Times New Roman" w:cs="Times New Roman"/>
        </w:rPr>
      </w:pPr>
      <w:r>
        <w:rPr>
          <w:rFonts w:ascii="Times New Roman" w:eastAsia="Times New Roman" w:hAnsi="Times New Roman" w:cs="Times New Roman"/>
          <w:b/>
          <w:u w:val="single"/>
        </w:rPr>
        <w:t>Status: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Classified</w:t>
      </w:r>
    </w:p>
    <w:p w14:paraId="0000001E" w14:textId="77777777" w:rsidR="00FA1C8F" w:rsidRDefault="00FA1C8F">
      <w:pPr>
        <w:spacing w:after="0"/>
        <w:ind w:left="360"/>
        <w:rPr>
          <w:rFonts w:ascii="Times New Roman" w:eastAsia="Times New Roman" w:hAnsi="Times New Roman" w:cs="Times New Roman"/>
        </w:rPr>
      </w:pPr>
    </w:p>
    <w:p w14:paraId="0000001F" w14:textId="77777777" w:rsidR="00FA1C8F" w:rsidRDefault="00C763A3">
      <w:pPr>
        <w:spacing w:after="0"/>
        <w:ind w:left="360"/>
        <w:rPr>
          <w:rFonts w:ascii="Times New Roman" w:eastAsia="Times New Roman" w:hAnsi="Times New Roman" w:cs="Times New Roman"/>
        </w:rPr>
      </w:pPr>
      <w:r>
        <w:rPr>
          <w:rFonts w:ascii="Times New Roman" w:eastAsia="Times New Roman" w:hAnsi="Times New Roman" w:cs="Times New Roman"/>
          <w:b/>
          <w:u w:val="single"/>
        </w:rPr>
        <w:t>Probationary Period:</w:t>
      </w:r>
      <w:r>
        <w:rPr>
          <w:rFonts w:ascii="Times New Roman" w:eastAsia="Times New Roman" w:hAnsi="Times New Roman" w:cs="Times New Roman"/>
        </w:rPr>
        <w:tab/>
        <w:t>365 Days</w:t>
      </w:r>
    </w:p>
    <w:p w14:paraId="00000020" w14:textId="77777777" w:rsidR="00FA1C8F" w:rsidRDefault="00FA1C8F">
      <w:pPr>
        <w:spacing w:after="0"/>
        <w:ind w:left="360"/>
        <w:rPr>
          <w:rFonts w:ascii="Times New Roman" w:eastAsia="Times New Roman" w:hAnsi="Times New Roman" w:cs="Times New Roman"/>
        </w:rPr>
      </w:pPr>
    </w:p>
    <w:p w14:paraId="00000021" w14:textId="77777777" w:rsidR="00FA1C8F" w:rsidRDefault="00FA1C8F">
      <w:pPr>
        <w:spacing w:after="0"/>
        <w:ind w:left="360"/>
        <w:rPr>
          <w:rFonts w:ascii="Times New Roman" w:eastAsia="Times New Roman" w:hAnsi="Times New Roman" w:cs="Times New Roman"/>
        </w:rPr>
      </w:pPr>
    </w:p>
    <w:p w14:paraId="00000022" w14:textId="77777777" w:rsidR="00FA1C8F" w:rsidRDefault="00C763A3">
      <w:pPr>
        <w:spacing w:after="0"/>
        <w:ind w:left="360"/>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Essential Functions and Responsibilities:</w:t>
      </w:r>
    </w:p>
    <w:p w14:paraId="00000023" w14:textId="77777777" w:rsidR="00FA1C8F" w:rsidRDefault="00C763A3">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Travel to and conduct visits in the natural environment of families with children that meet eligibility requirements.</w:t>
      </w:r>
    </w:p>
    <w:p w14:paraId="00000024" w14:textId="77777777" w:rsidR="00FA1C8F" w:rsidRDefault="00C763A3">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Instruct families in various aspects of parenting such as child development, care and discipline, home management and safety, health, meal</w:t>
      </w:r>
      <w:r>
        <w:rPr>
          <w:rFonts w:ascii="Times New Roman" w:eastAsia="Times New Roman" w:hAnsi="Times New Roman" w:cs="Times New Roman"/>
          <w:color w:val="000000"/>
        </w:rPr>
        <w:t xml:space="preserve"> planning, preparation and nutrition according to the needs identified.</w:t>
      </w:r>
    </w:p>
    <w:p w14:paraId="00000026" w14:textId="77777777" w:rsidR="00FA1C8F" w:rsidRDefault="00C763A3">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Monitor family plan goals and complete required curriculum paperw</w:t>
      </w:r>
      <w:r>
        <w:rPr>
          <w:rFonts w:ascii="Times New Roman" w:eastAsia="Times New Roman" w:hAnsi="Times New Roman" w:cs="Times New Roman"/>
        </w:rPr>
        <w:t>ork</w:t>
      </w:r>
    </w:p>
    <w:p w14:paraId="0000002A" w14:textId="480F92E5" w:rsidR="00FA1C8F" w:rsidRDefault="00C763A3">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Maintain contacts with</w:t>
      </w:r>
      <w:r>
        <w:rPr>
          <w:rFonts w:ascii="Times New Roman" w:eastAsia="Times New Roman" w:hAnsi="Times New Roman" w:cs="Times New Roman"/>
          <w:color w:val="000000"/>
        </w:rPr>
        <w:t xml:space="preserve"> families per</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Ohio Depart</w:t>
      </w:r>
      <w:r>
        <w:rPr>
          <w:rFonts w:ascii="Times New Roman" w:eastAsia="Times New Roman" w:hAnsi="Times New Roman" w:cs="Times New Roman"/>
        </w:rPr>
        <w:t>ment of Health</w:t>
      </w:r>
      <w:r>
        <w:rPr>
          <w:rFonts w:ascii="Times New Roman" w:eastAsia="Times New Roman" w:hAnsi="Times New Roman" w:cs="Times New Roman"/>
          <w:color w:val="000000"/>
        </w:rPr>
        <w:t xml:space="preserve"> recommendations to ensure children receive appropriate care needed for overall growth.</w:t>
      </w:r>
    </w:p>
    <w:p w14:paraId="0000002B" w14:textId="77777777" w:rsidR="00FA1C8F" w:rsidRDefault="00C763A3">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Use assessment, interviewing, and communication techniques to assure con</w:t>
      </w:r>
      <w:r>
        <w:rPr>
          <w:rFonts w:ascii="Times New Roman" w:eastAsia="Times New Roman" w:hAnsi="Times New Roman" w:cs="Times New Roman"/>
          <w:color w:val="000000"/>
        </w:rPr>
        <w:t>sumer rights, consent and confidentiality.</w:t>
      </w:r>
    </w:p>
    <w:p w14:paraId="0000002C" w14:textId="77777777" w:rsidR="00FA1C8F" w:rsidRDefault="00C763A3">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Determine eligibility for Home Visiting set forth by Ohio Department of Health eligibility criteria</w:t>
      </w:r>
    </w:p>
    <w:p w14:paraId="0000002D" w14:textId="77777777" w:rsidR="00FA1C8F" w:rsidRDefault="00C763A3">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Complete required screenings and tools set forth by Ohio Department of Health</w:t>
      </w:r>
    </w:p>
    <w:p w14:paraId="0000002E" w14:textId="77777777" w:rsidR="00FA1C8F" w:rsidRDefault="00C763A3">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Demonstrate competence in family co</w:t>
      </w:r>
      <w:r>
        <w:rPr>
          <w:rFonts w:ascii="Times New Roman" w:eastAsia="Times New Roman" w:hAnsi="Times New Roman" w:cs="Times New Roman"/>
          <w:color w:val="000000"/>
        </w:rPr>
        <w:t>unseling techniques and procedures, especially those applicable to new parents, parents at risk for child abuse or neglect, and dysfunctional families.</w:t>
      </w:r>
    </w:p>
    <w:p w14:paraId="0000002F" w14:textId="77777777" w:rsidR="00FA1C8F" w:rsidRDefault="00C763A3">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Systematically collects and records data that is comprehensive and accurate of the child, family, and co</w:t>
      </w:r>
      <w:r>
        <w:rPr>
          <w:rFonts w:ascii="Times New Roman" w:eastAsia="Times New Roman" w:hAnsi="Times New Roman" w:cs="Times New Roman"/>
          <w:color w:val="000000"/>
        </w:rPr>
        <w:t>mmunity.</w:t>
      </w:r>
    </w:p>
    <w:p w14:paraId="00000030" w14:textId="77777777" w:rsidR="00FA1C8F" w:rsidRDefault="00C763A3">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Collect data in the areas of health histories, social/emotional assessment, growth and development, mental/emotional status, family dynamics, economic, environmental, legal, and cultural. </w:t>
      </w:r>
    </w:p>
    <w:p w14:paraId="00000033" w14:textId="77777777" w:rsidR="00FA1C8F" w:rsidRDefault="00C763A3">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Collect data related to risk factors of health and t</w:t>
      </w:r>
      <w:r>
        <w:rPr>
          <w:rFonts w:ascii="Times New Roman" w:eastAsia="Times New Roman" w:hAnsi="Times New Roman" w:cs="Times New Roman"/>
          <w:color w:val="000000"/>
        </w:rPr>
        <w:t>he environment.</w:t>
      </w:r>
    </w:p>
    <w:p w14:paraId="00000034" w14:textId="77777777" w:rsidR="00FA1C8F" w:rsidRDefault="00C763A3">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Refer children for evaluation for developmental delays.</w:t>
      </w:r>
    </w:p>
    <w:p w14:paraId="00000035" w14:textId="77777777" w:rsidR="00FA1C8F" w:rsidRDefault="00C763A3">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Provide community resources to families </w:t>
      </w:r>
    </w:p>
    <w:p w14:paraId="00000037" w14:textId="77777777" w:rsidR="00FA1C8F" w:rsidRDefault="00C763A3">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Understand and implement policies as established by the Guernsey County Board of DD, the Family and Children First Council, Ohio Department of Health, and the Ohio Department of Developmental Disabi</w:t>
      </w:r>
      <w:r>
        <w:rPr>
          <w:rFonts w:ascii="Times New Roman" w:eastAsia="Times New Roman" w:hAnsi="Times New Roman" w:cs="Times New Roman"/>
          <w:color w:val="000000"/>
        </w:rPr>
        <w:t>lities.</w:t>
      </w:r>
    </w:p>
    <w:p w14:paraId="00000039" w14:textId="77777777" w:rsidR="00FA1C8F" w:rsidRDefault="00C763A3">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Collect and enter required information into Ohio Comprehensive Home Visiting Integrated Data System (OCHIDS)</w:t>
      </w:r>
    </w:p>
    <w:p w14:paraId="0000003A" w14:textId="77777777" w:rsidR="00FA1C8F" w:rsidRDefault="00C763A3">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Enter required information into </w:t>
      </w:r>
      <w:proofErr w:type="spellStart"/>
      <w:r>
        <w:rPr>
          <w:rFonts w:ascii="Times New Roman" w:eastAsia="Times New Roman" w:hAnsi="Times New Roman" w:cs="Times New Roman"/>
        </w:rPr>
        <w:t>Brittco</w:t>
      </w:r>
      <w:proofErr w:type="spellEnd"/>
    </w:p>
    <w:p w14:paraId="0000003C" w14:textId="77777777" w:rsidR="00FA1C8F" w:rsidRDefault="00C763A3">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Make a minimum of three contact attempts within 10 business day for Home visiting referrals</w:t>
      </w:r>
    </w:p>
    <w:p w14:paraId="0000003D" w14:textId="247BCFC0" w:rsidR="00FA1C8F" w:rsidRDefault="00C763A3">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Contribute to the</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Help Me Grow Newsletter to families and age</w:t>
      </w:r>
      <w:r>
        <w:rPr>
          <w:rFonts w:ascii="Times New Roman" w:eastAsia="Times New Roman" w:hAnsi="Times New Roman" w:cs="Times New Roman"/>
          <w:color w:val="000000"/>
        </w:rPr>
        <w:t>ncies.</w:t>
      </w:r>
    </w:p>
    <w:p w14:paraId="0000003E" w14:textId="77777777" w:rsidR="00FA1C8F" w:rsidRDefault="00C763A3">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Facilitate delivery of medical/health, education, and social services by directing and assisting all referrals to providers and agencies with parental approval.</w:t>
      </w:r>
    </w:p>
    <w:p w14:paraId="0000003F" w14:textId="77777777" w:rsidR="00FA1C8F" w:rsidRDefault="00C763A3">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Conduct follow up on referrals and assist families in making necessary appointments and </w:t>
      </w:r>
      <w:r>
        <w:rPr>
          <w:rFonts w:ascii="Times New Roman" w:eastAsia="Times New Roman" w:hAnsi="Times New Roman" w:cs="Times New Roman"/>
          <w:color w:val="000000"/>
        </w:rPr>
        <w:t>maintain telephone or written contact with families.</w:t>
      </w:r>
    </w:p>
    <w:p w14:paraId="00000040" w14:textId="77777777" w:rsidR="00FA1C8F" w:rsidRDefault="00C763A3">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Prepare required reports and records such as case notes, documentation of visits, case management contacts, tracking of missed appointments, </w:t>
      </w:r>
      <w:r>
        <w:rPr>
          <w:rFonts w:ascii="Times New Roman" w:eastAsia="Times New Roman" w:hAnsi="Times New Roman" w:cs="Times New Roman"/>
        </w:rPr>
        <w:t>database</w:t>
      </w:r>
      <w:r>
        <w:rPr>
          <w:rFonts w:ascii="Times New Roman" w:eastAsia="Times New Roman" w:hAnsi="Times New Roman" w:cs="Times New Roman"/>
          <w:color w:val="000000"/>
        </w:rPr>
        <w:t xml:space="preserve"> of case load, as well as correspondence to families, </w:t>
      </w:r>
      <w:r>
        <w:rPr>
          <w:rFonts w:ascii="Times New Roman" w:eastAsia="Times New Roman" w:hAnsi="Times New Roman" w:cs="Times New Roman"/>
          <w:color w:val="000000"/>
        </w:rPr>
        <w:t>physicians, and other service providers.</w:t>
      </w:r>
    </w:p>
    <w:p w14:paraId="00000041" w14:textId="3A69E085" w:rsidR="00FA1C8F" w:rsidRPr="00C42555" w:rsidRDefault="00C763A3">
      <w:pPr>
        <w:numPr>
          <w:ilvl w:val="0"/>
          <w:numId w:val="1"/>
        </w:numPr>
        <w:pBdr>
          <w:top w:val="nil"/>
          <w:left w:val="nil"/>
          <w:bottom w:val="nil"/>
          <w:right w:val="nil"/>
          <w:between w:val="nil"/>
        </w:pBdr>
        <w:spacing w:after="0"/>
        <w:rPr>
          <w:rFonts w:ascii="Times New Roman" w:eastAsia="Times New Roman" w:hAnsi="Times New Roman" w:cs="Times New Roman"/>
        </w:rPr>
      </w:pPr>
      <w:r w:rsidRPr="00C42555">
        <w:rPr>
          <w:rFonts w:ascii="Times New Roman" w:eastAsia="Times New Roman" w:hAnsi="Times New Roman" w:cs="Times New Roman"/>
        </w:rPr>
        <w:t>Complete community outreach activities to help educate families and agencies about Home Visiting</w:t>
      </w:r>
      <w:r w:rsidR="00C42555" w:rsidRPr="00C42555">
        <w:rPr>
          <w:rFonts w:ascii="Times New Roman" w:eastAsia="Times New Roman" w:hAnsi="Times New Roman" w:cs="Times New Roman"/>
        </w:rPr>
        <w:t>.</w:t>
      </w:r>
    </w:p>
    <w:p w14:paraId="00000042" w14:textId="77777777" w:rsidR="00FA1C8F" w:rsidRDefault="00C763A3">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lastRenderedPageBreak/>
        <w:t xml:space="preserve">Work in partnership with families to promote healthy pregnancies, improve child health/development/school readiness; improve parent confidence and competence, and increase family connectedness to community and social supports. </w:t>
      </w:r>
    </w:p>
    <w:p w14:paraId="00000043" w14:textId="77777777" w:rsidR="00FA1C8F" w:rsidRDefault="00C763A3">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Deliver the following compon</w:t>
      </w:r>
      <w:r>
        <w:rPr>
          <w:rFonts w:ascii="Times New Roman" w:eastAsia="Times New Roman" w:hAnsi="Times New Roman" w:cs="Times New Roman"/>
        </w:rPr>
        <w:t xml:space="preserve">ents to families in their home setting: </w:t>
      </w:r>
    </w:p>
    <w:p w14:paraId="00000044" w14:textId="77777777" w:rsidR="00FA1C8F" w:rsidRDefault="00C763A3">
      <w:pPr>
        <w:numPr>
          <w:ilvl w:val="1"/>
          <w:numId w:val="1"/>
        </w:numPr>
        <w:spacing w:after="0"/>
        <w:rPr>
          <w:rFonts w:ascii="Times New Roman" w:eastAsia="Times New Roman" w:hAnsi="Times New Roman" w:cs="Times New Roman"/>
        </w:rPr>
      </w:pPr>
      <w:r>
        <w:rPr>
          <w:rFonts w:ascii="Times New Roman" w:eastAsia="Times New Roman" w:hAnsi="Times New Roman" w:cs="Times New Roman"/>
        </w:rPr>
        <w:t>An evidence-based parenting education curriculum</w:t>
      </w:r>
    </w:p>
    <w:p w14:paraId="00000045" w14:textId="77777777" w:rsidR="00FA1C8F" w:rsidRDefault="00C763A3">
      <w:pPr>
        <w:numPr>
          <w:ilvl w:val="1"/>
          <w:numId w:val="1"/>
        </w:numPr>
        <w:spacing w:after="0"/>
        <w:rPr>
          <w:rFonts w:ascii="Times New Roman" w:eastAsia="Times New Roman" w:hAnsi="Times New Roman" w:cs="Times New Roman"/>
        </w:rPr>
      </w:pPr>
      <w:r>
        <w:rPr>
          <w:rFonts w:ascii="Times New Roman" w:eastAsia="Times New Roman" w:hAnsi="Times New Roman" w:cs="Times New Roman"/>
        </w:rPr>
        <w:t>Ongoing screenings and assessments of the child(</w:t>
      </w:r>
      <w:proofErr w:type="spellStart"/>
      <w:r>
        <w:rPr>
          <w:rFonts w:ascii="Times New Roman" w:eastAsia="Times New Roman" w:hAnsi="Times New Roman" w:cs="Times New Roman"/>
        </w:rPr>
        <w:t>ren</w:t>
      </w:r>
      <w:proofErr w:type="spellEnd"/>
      <w:r>
        <w:rPr>
          <w:rFonts w:ascii="Times New Roman" w:eastAsia="Times New Roman" w:hAnsi="Times New Roman" w:cs="Times New Roman"/>
        </w:rPr>
        <w:t>) and family</w:t>
      </w:r>
    </w:p>
    <w:p w14:paraId="00000046" w14:textId="77777777" w:rsidR="00FA1C8F" w:rsidRDefault="00C763A3">
      <w:pPr>
        <w:numPr>
          <w:ilvl w:val="1"/>
          <w:numId w:val="1"/>
        </w:numPr>
        <w:spacing w:after="0"/>
        <w:rPr>
          <w:rFonts w:ascii="Times New Roman" w:eastAsia="Times New Roman" w:hAnsi="Times New Roman" w:cs="Times New Roman"/>
        </w:rPr>
      </w:pPr>
      <w:r>
        <w:rPr>
          <w:rFonts w:ascii="Times New Roman" w:eastAsia="Times New Roman" w:hAnsi="Times New Roman" w:cs="Times New Roman"/>
        </w:rPr>
        <w:t xml:space="preserve">Family-specific need-based referrals and resource linkages. </w:t>
      </w:r>
    </w:p>
    <w:p w14:paraId="00000047" w14:textId="77777777" w:rsidR="00FA1C8F" w:rsidRDefault="00C763A3">
      <w:pPr>
        <w:numPr>
          <w:ilvl w:val="1"/>
          <w:numId w:val="1"/>
        </w:numPr>
        <w:spacing w:after="0"/>
        <w:rPr>
          <w:rFonts w:ascii="Times New Roman" w:eastAsia="Times New Roman" w:hAnsi="Times New Roman" w:cs="Times New Roman"/>
        </w:rPr>
      </w:pPr>
      <w:r>
        <w:rPr>
          <w:rFonts w:ascii="Times New Roman" w:eastAsia="Times New Roman" w:hAnsi="Times New Roman" w:cs="Times New Roman"/>
        </w:rPr>
        <w:t xml:space="preserve">Transitioning of </w:t>
      </w:r>
      <w:proofErr w:type="gramStart"/>
      <w:r>
        <w:rPr>
          <w:rFonts w:ascii="Times New Roman" w:eastAsia="Times New Roman" w:hAnsi="Times New Roman" w:cs="Times New Roman"/>
        </w:rPr>
        <w:t>child(</w:t>
      </w:r>
      <w:proofErr w:type="spellStart"/>
      <w:proofErr w:type="gramEnd"/>
      <w:r>
        <w:rPr>
          <w:rFonts w:ascii="Times New Roman" w:eastAsia="Times New Roman" w:hAnsi="Times New Roman" w:cs="Times New Roman"/>
        </w:rPr>
        <w:t>ren</w:t>
      </w:r>
      <w:proofErr w:type="spellEnd"/>
      <w:r>
        <w:rPr>
          <w:rFonts w:ascii="Times New Roman" w:eastAsia="Times New Roman" w:hAnsi="Times New Roman" w:cs="Times New Roman"/>
        </w:rPr>
        <w:t>) to a developm</w:t>
      </w:r>
      <w:r>
        <w:rPr>
          <w:rFonts w:ascii="Times New Roman" w:eastAsia="Times New Roman" w:hAnsi="Times New Roman" w:cs="Times New Roman"/>
        </w:rPr>
        <w:t>ent-enhancing program/early care and education provider by age three.</w:t>
      </w:r>
    </w:p>
    <w:p w14:paraId="00000048" w14:textId="77777777" w:rsidR="00FA1C8F" w:rsidRDefault="00C763A3">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Complete Informal Concern Reports, Unusual Incident Reports (UIR) and/or Major Unusual Incident (MUI) reports when applicable and respond with recommendations to these reports.</w:t>
      </w:r>
    </w:p>
    <w:p w14:paraId="00000049" w14:textId="77777777" w:rsidR="00FA1C8F" w:rsidRDefault="00C763A3">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Promote p</w:t>
      </w:r>
      <w:r>
        <w:rPr>
          <w:rFonts w:ascii="Times New Roman" w:eastAsia="Times New Roman" w:hAnsi="Times New Roman" w:cs="Times New Roman"/>
          <w:color w:val="000000"/>
        </w:rPr>
        <w:t xml:space="preserve">ublic awareness of the Early Intervention Program through various media </w:t>
      </w:r>
      <w:r>
        <w:rPr>
          <w:rFonts w:ascii="Times New Roman" w:eastAsia="Times New Roman" w:hAnsi="Times New Roman" w:cs="Times New Roman"/>
        </w:rPr>
        <w:t>forums</w:t>
      </w:r>
      <w:r>
        <w:rPr>
          <w:rFonts w:ascii="Times New Roman" w:eastAsia="Times New Roman" w:hAnsi="Times New Roman" w:cs="Times New Roman"/>
          <w:color w:val="000000"/>
        </w:rPr>
        <w:t>, community activities, personal contacts, and distribution of information.</w:t>
      </w:r>
    </w:p>
    <w:p w14:paraId="0000004A" w14:textId="77777777" w:rsidR="00FA1C8F" w:rsidRDefault="00C763A3">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Identify transportation resources for families when need is identified.  </w:t>
      </w:r>
    </w:p>
    <w:p w14:paraId="0000004B" w14:textId="77777777" w:rsidR="00FA1C8F" w:rsidRDefault="00C763A3">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Attend staff meetings and co</w:t>
      </w:r>
      <w:r>
        <w:rPr>
          <w:rFonts w:ascii="Times New Roman" w:eastAsia="Times New Roman" w:hAnsi="Times New Roman" w:cs="Times New Roman"/>
          <w:color w:val="000000"/>
        </w:rPr>
        <w:t>nfer or meet with other parties involved in the Early Intervention Program.</w:t>
      </w:r>
    </w:p>
    <w:p w14:paraId="0000004C" w14:textId="34A861EC" w:rsidR="00FA1C8F" w:rsidRDefault="00C763A3">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Attend community meetings as a</w:t>
      </w:r>
      <w:r>
        <w:rPr>
          <w:rFonts w:ascii="Times New Roman" w:eastAsia="Times New Roman" w:hAnsi="Times New Roman" w:cs="Times New Roman"/>
        </w:rPr>
        <w:t xml:space="preserve"> Home </w:t>
      </w:r>
      <w:proofErr w:type="gramStart"/>
      <w:r>
        <w:rPr>
          <w:rFonts w:ascii="Times New Roman" w:eastAsia="Times New Roman" w:hAnsi="Times New Roman" w:cs="Times New Roman"/>
        </w:rPr>
        <w:t xml:space="preserve">Visiting </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representative</w:t>
      </w:r>
      <w:proofErr w:type="gramEnd"/>
      <w:r>
        <w:rPr>
          <w:rFonts w:ascii="Times New Roman" w:eastAsia="Times New Roman" w:hAnsi="Times New Roman" w:cs="Times New Roman"/>
          <w:color w:val="000000"/>
        </w:rPr>
        <w:t xml:space="preserve"> as assigned by the Early Childhood </w:t>
      </w:r>
      <w:r>
        <w:rPr>
          <w:rFonts w:ascii="Times New Roman" w:eastAsia="Times New Roman" w:hAnsi="Times New Roman" w:cs="Times New Roman"/>
        </w:rPr>
        <w:t>Director</w:t>
      </w:r>
      <w:r>
        <w:rPr>
          <w:rFonts w:ascii="Times New Roman" w:eastAsia="Times New Roman" w:hAnsi="Times New Roman" w:cs="Times New Roman"/>
          <w:color w:val="000000"/>
        </w:rPr>
        <w:t>.</w:t>
      </w:r>
    </w:p>
    <w:p w14:paraId="0000004D" w14:textId="77777777" w:rsidR="00FA1C8F" w:rsidRDefault="00C763A3">
      <w:pPr>
        <w:numPr>
          <w:ilvl w:val="0"/>
          <w:numId w:val="1"/>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Actively promote good public relations with parents, advocates, community organizations, professionals and other interested parties.</w:t>
      </w:r>
    </w:p>
    <w:p w14:paraId="0000004E" w14:textId="77777777" w:rsidR="00FA1C8F" w:rsidRDefault="00C763A3">
      <w:pPr>
        <w:numPr>
          <w:ilvl w:val="0"/>
          <w:numId w:val="1"/>
        </w:numPr>
        <w:spacing w:after="0"/>
      </w:pPr>
      <w:r>
        <w:rPr>
          <w:rFonts w:ascii="Times New Roman" w:eastAsia="Times New Roman" w:hAnsi="Times New Roman" w:cs="Times New Roman"/>
        </w:rPr>
        <w:t>Must understand and practice professional ethics of a public employee.</w:t>
      </w:r>
    </w:p>
    <w:p w14:paraId="0000004F" w14:textId="77777777" w:rsidR="00FA1C8F" w:rsidRDefault="00C763A3">
      <w:pPr>
        <w:numPr>
          <w:ilvl w:val="0"/>
          <w:numId w:val="1"/>
        </w:numPr>
        <w:spacing w:after="0"/>
      </w:pPr>
      <w:r>
        <w:rPr>
          <w:rFonts w:ascii="Times New Roman" w:eastAsia="Times New Roman" w:hAnsi="Times New Roman" w:cs="Times New Roman"/>
        </w:rPr>
        <w:t xml:space="preserve">Is considered a confidential employee and must keep </w:t>
      </w:r>
      <w:r>
        <w:rPr>
          <w:rFonts w:ascii="Times New Roman" w:eastAsia="Times New Roman" w:hAnsi="Times New Roman" w:cs="Times New Roman"/>
        </w:rPr>
        <w:t>the information and materials upon which he/she may come in contact with confidential.</w:t>
      </w:r>
    </w:p>
    <w:p w14:paraId="00000050" w14:textId="77777777" w:rsidR="00FA1C8F" w:rsidRDefault="00C763A3">
      <w:pPr>
        <w:numPr>
          <w:ilvl w:val="0"/>
          <w:numId w:val="1"/>
        </w:numPr>
        <w:pBdr>
          <w:top w:val="nil"/>
          <w:left w:val="nil"/>
          <w:bottom w:val="nil"/>
          <w:right w:val="nil"/>
          <w:between w:val="nil"/>
        </w:pBdr>
        <w:tabs>
          <w:tab w:val="left" w:pos="-720"/>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Ability to cope with stressful situations as related to </w:t>
      </w:r>
      <w:r>
        <w:rPr>
          <w:rFonts w:ascii="Times New Roman" w:eastAsia="Times New Roman" w:hAnsi="Times New Roman" w:cs="Times New Roman"/>
        </w:rPr>
        <w:t>individuals with</w:t>
      </w:r>
      <w:r>
        <w:rPr>
          <w:rFonts w:ascii="Times New Roman" w:eastAsia="Times New Roman" w:hAnsi="Times New Roman" w:cs="Times New Roman"/>
          <w:color w:val="000000"/>
        </w:rPr>
        <w:t xml:space="preserve"> developmental disabilities.</w:t>
      </w:r>
    </w:p>
    <w:p w14:paraId="00000051" w14:textId="77777777" w:rsidR="00FA1C8F" w:rsidRDefault="00C763A3">
      <w:pPr>
        <w:numPr>
          <w:ilvl w:val="0"/>
          <w:numId w:val="1"/>
        </w:numPr>
        <w:pBdr>
          <w:top w:val="nil"/>
          <w:left w:val="nil"/>
          <w:bottom w:val="nil"/>
          <w:right w:val="nil"/>
          <w:between w:val="nil"/>
        </w:pBdr>
        <w:tabs>
          <w:tab w:val="left" w:pos="-720"/>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Model at all times, appropriate social and moral behavior as a publi</w:t>
      </w:r>
      <w:r>
        <w:rPr>
          <w:rFonts w:ascii="Times New Roman" w:eastAsia="Times New Roman" w:hAnsi="Times New Roman" w:cs="Times New Roman"/>
          <w:color w:val="000000"/>
        </w:rPr>
        <w:t xml:space="preserve">c service employee directly responsible for the service to individuals with developmental disabilities as supported by public monies and not be under the influence of alcohol or narcotic drugs. </w:t>
      </w:r>
    </w:p>
    <w:p w14:paraId="00000052" w14:textId="77777777" w:rsidR="00FA1C8F" w:rsidRDefault="00C763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Participate in in-service training sessions. </w:t>
      </w:r>
    </w:p>
    <w:p w14:paraId="00000053" w14:textId="77777777" w:rsidR="00FA1C8F" w:rsidRDefault="00C763A3">
      <w:pPr>
        <w:numPr>
          <w:ilvl w:val="0"/>
          <w:numId w:val="1"/>
        </w:numPr>
        <w:pBdr>
          <w:top w:val="nil"/>
          <w:left w:val="nil"/>
          <w:bottom w:val="nil"/>
          <w:right w:val="nil"/>
          <w:between w:val="nil"/>
        </w:pBdr>
        <w:tabs>
          <w:tab w:val="left" w:pos="-720"/>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Knowledge of HI</w:t>
      </w:r>
      <w:r>
        <w:rPr>
          <w:rFonts w:ascii="Times New Roman" w:eastAsia="Times New Roman" w:hAnsi="Times New Roman" w:cs="Times New Roman"/>
          <w:color w:val="000000"/>
        </w:rPr>
        <w:t xml:space="preserve">PAA Regulations as they relate </w:t>
      </w:r>
      <w:r>
        <w:rPr>
          <w:rFonts w:ascii="Times New Roman" w:eastAsia="Times New Roman" w:hAnsi="Times New Roman" w:cs="Times New Roman"/>
        </w:rPr>
        <w:t>to the County</w:t>
      </w:r>
      <w:r>
        <w:rPr>
          <w:rFonts w:ascii="Times New Roman" w:eastAsia="Times New Roman" w:hAnsi="Times New Roman" w:cs="Times New Roman"/>
          <w:color w:val="000000"/>
        </w:rPr>
        <w:t xml:space="preserve"> Board.</w:t>
      </w:r>
    </w:p>
    <w:p w14:paraId="00000054" w14:textId="77777777" w:rsidR="00FA1C8F" w:rsidRDefault="00C763A3">
      <w:pPr>
        <w:widowControl w:val="0"/>
        <w:numPr>
          <w:ilvl w:val="0"/>
          <w:numId w:val="1"/>
        </w:numPr>
        <w:tabs>
          <w:tab w:val="left" w:pos="-720"/>
        </w:tabs>
        <w:spacing w:after="0" w:line="240" w:lineRule="auto"/>
        <w:jc w:val="both"/>
      </w:pPr>
      <w:r>
        <w:rPr>
          <w:rFonts w:ascii="Times New Roman" w:eastAsia="Times New Roman" w:hAnsi="Times New Roman" w:cs="Times New Roman"/>
        </w:rPr>
        <w:t xml:space="preserve">Is a mandated reporter for all reports of abuse, neglect, and exploitation/misappropriation for all children and adults aged, blind and/or </w:t>
      </w:r>
      <w:proofErr w:type="gramStart"/>
      <w:r>
        <w:rPr>
          <w:rFonts w:ascii="Times New Roman" w:eastAsia="Times New Roman" w:hAnsi="Times New Roman" w:cs="Times New Roman"/>
        </w:rPr>
        <w:t>disabled.</w:t>
      </w:r>
      <w:proofErr w:type="gramEnd"/>
      <w:r>
        <w:rPr>
          <w:rFonts w:ascii="Times New Roman" w:eastAsia="Times New Roman" w:hAnsi="Times New Roman" w:cs="Times New Roman"/>
        </w:rPr>
        <w:t xml:space="preserve">  </w:t>
      </w:r>
    </w:p>
    <w:p w14:paraId="00000055" w14:textId="77777777" w:rsidR="00FA1C8F" w:rsidRDefault="00C763A3">
      <w:pPr>
        <w:widowControl w:val="0"/>
        <w:numPr>
          <w:ilvl w:val="0"/>
          <w:numId w:val="1"/>
        </w:numPr>
        <w:tabs>
          <w:tab w:val="left" w:pos="-720"/>
        </w:tabs>
        <w:spacing w:after="0" w:line="240" w:lineRule="auto"/>
        <w:jc w:val="both"/>
      </w:pPr>
      <w:r>
        <w:rPr>
          <w:rFonts w:ascii="Times New Roman" w:eastAsia="Times New Roman" w:hAnsi="Times New Roman" w:cs="Times New Roman"/>
        </w:rPr>
        <w:t>Must report all Unusual Incidents (UI) and Major Unusual Incidents (MUI) as outlined in the MUI procedures and report suspected or actual abuse/neglect instances to Supervisor and/or SSA on-call.</w:t>
      </w:r>
    </w:p>
    <w:p w14:paraId="00000056" w14:textId="77777777" w:rsidR="00FA1C8F" w:rsidRDefault="00C763A3">
      <w:pPr>
        <w:numPr>
          <w:ilvl w:val="0"/>
          <w:numId w:val="1"/>
        </w:numPr>
        <w:pBdr>
          <w:top w:val="nil"/>
          <w:left w:val="nil"/>
          <w:bottom w:val="nil"/>
          <w:right w:val="nil"/>
          <w:between w:val="nil"/>
        </w:pBdr>
        <w:tabs>
          <w:tab w:val="left" w:pos="-720"/>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Promote good public relations with parents, advocates, commu</w:t>
      </w:r>
      <w:r>
        <w:rPr>
          <w:rFonts w:ascii="Times New Roman" w:eastAsia="Times New Roman" w:hAnsi="Times New Roman" w:cs="Times New Roman"/>
          <w:color w:val="000000"/>
        </w:rPr>
        <w:t>nity organizations, professionals, and other interested parties.</w:t>
      </w:r>
    </w:p>
    <w:p w14:paraId="00000057" w14:textId="77777777" w:rsidR="00FA1C8F" w:rsidRDefault="00C763A3">
      <w:pPr>
        <w:numPr>
          <w:ilvl w:val="0"/>
          <w:numId w:val="1"/>
        </w:numPr>
        <w:pBdr>
          <w:top w:val="nil"/>
          <w:left w:val="nil"/>
          <w:bottom w:val="nil"/>
          <w:right w:val="nil"/>
          <w:between w:val="nil"/>
        </w:pBdr>
        <w:tabs>
          <w:tab w:val="left" w:pos="-720"/>
        </w:tabs>
        <w:spacing w:after="0"/>
        <w:rPr>
          <w:color w:val="000000"/>
        </w:rPr>
      </w:pPr>
      <w:r>
        <w:rPr>
          <w:rFonts w:ascii="Times New Roman" w:eastAsia="Times New Roman" w:hAnsi="Times New Roman" w:cs="Times New Roman"/>
          <w:color w:val="000000"/>
        </w:rPr>
        <w:t>May be required to transport individuals that we serve and/or their families.</w:t>
      </w:r>
    </w:p>
    <w:p w14:paraId="00000058" w14:textId="77777777" w:rsidR="00FA1C8F" w:rsidRDefault="00C763A3">
      <w:pPr>
        <w:numPr>
          <w:ilvl w:val="0"/>
          <w:numId w:val="1"/>
        </w:numPr>
        <w:pBdr>
          <w:top w:val="nil"/>
          <w:left w:val="nil"/>
          <w:bottom w:val="nil"/>
          <w:right w:val="nil"/>
          <w:between w:val="nil"/>
        </w:pBdr>
        <w:tabs>
          <w:tab w:val="left" w:pos="-720"/>
        </w:tabs>
        <w:spacing w:after="0"/>
        <w:rPr>
          <w:color w:val="000000"/>
        </w:rPr>
      </w:pPr>
      <w:r>
        <w:rPr>
          <w:rFonts w:ascii="Times New Roman" w:eastAsia="Times New Roman" w:hAnsi="Times New Roman" w:cs="Times New Roman"/>
          <w:color w:val="000000"/>
        </w:rPr>
        <w:t>Will perform any and all duties as required and directed.</w:t>
      </w:r>
    </w:p>
    <w:p w14:paraId="00000059" w14:textId="77777777" w:rsidR="00FA1C8F" w:rsidRDefault="00FA1C8F">
      <w:pPr>
        <w:tabs>
          <w:tab w:val="left" w:pos="-720"/>
        </w:tabs>
        <w:spacing w:after="0"/>
        <w:ind w:left="360"/>
        <w:rPr>
          <w:rFonts w:ascii="Times New Roman" w:eastAsia="Times New Roman" w:hAnsi="Times New Roman" w:cs="Times New Roman"/>
        </w:rPr>
      </w:pPr>
    </w:p>
    <w:p w14:paraId="0000005A" w14:textId="77777777" w:rsidR="00FA1C8F" w:rsidRDefault="00C763A3">
      <w:pPr>
        <w:tabs>
          <w:tab w:val="left" w:pos="-720"/>
        </w:tabs>
        <w:spacing w:after="0"/>
        <w:rPr>
          <w:rFonts w:ascii="Times New Roman" w:eastAsia="Times New Roman" w:hAnsi="Times New Roman" w:cs="Times New Roman"/>
          <w:b/>
          <w:u w:val="single"/>
        </w:rPr>
      </w:pPr>
      <w:r>
        <w:rPr>
          <w:rFonts w:ascii="Times New Roman" w:eastAsia="Times New Roman" w:hAnsi="Times New Roman" w:cs="Times New Roman"/>
          <w:b/>
          <w:u w:val="single"/>
        </w:rPr>
        <w:t>NOTE:</w:t>
      </w:r>
    </w:p>
    <w:p w14:paraId="0000005B" w14:textId="77777777" w:rsidR="00FA1C8F" w:rsidRDefault="00FA1C8F">
      <w:pPr>
        <w:tabs>
          <w:tab w:val="left" w:pos="-720"/>
        </w:tabs>
        <w:spacing w:after="0"/>
        <w:rPr>
          <w:rFonts w:ascii="Times New Roman" w:eastAsia="Times New Roman" w:hAnsi="Times New Roman" w:cs="Times New Roman"/>
          <w:b/>
          <w:u w:val="single"/>
        </w:rPr>
      </w:pPr>
    </w:p>
    <w:p w14:paraId="0000005C" w14:textId="77777777" w:rsidR="00FA1C8F" w:rsidRDefault="00C763A3">
      <w:pPr>
        <w:tabs>
          <w:tab w:val="left" w:pos="-720"/>
        </w:tabs>
        <w:spacing w:after="0"/>
        <w:rPr>
          <w:rFonts w:ascii="Times New Roman" w:eastAsia="Times New Roman" w:hAnsi="Times New Roman" w:cs="Times New Roman"/>
        </w:rPr>
      </w:pPr>
      <w:r>
        <w:rPr>
          <w:rFonts w:ascii="Times New Roman" w:eastAsia="Times New Roman" w:hAnsi="Times New Roman" w:cs="Times New Roman"/>
        </w:rPr>
        <w:lastRenderedPageBreak/>
        <w:t>Working conditions may exist that do not normally exist in the occupation of the public employee.  These conditions may include exposure to blood-borne pathogens, communicable disease, potentially infectious materials and/or aggressive or other maladaptive</w:t>
      </w:r>
      <w:r>
        <w:rPr>
          <w:rFonts w:ascii="Times New Roman" w:eastAsia="Times New Roman" w:hAnsi="Times New Roman" w:cs="Times New Roman"/>
        </w:rPr>
        <w:t xml:space="preserve"> behaviors.</w:t>
      </w:r>
    </w:p>
    <w:p w14:paraId="0000005D" w14:textId="77777777" w:rsidR="00FA1C8F" w:rsidRDefault="00FA1C8F">
      <w:pPr>
        <w:tabs>
          <w:tab w:val="left" w:pos="-720"/>
        </w:tabs>
        <w:spacing w:after="0"/>
        <w:rPr>
          <w:rFonts w:ascii="Times New Roman" w:eastAsia="Times New Roman" w:hAnsi="Times New Roman" w:cs="Times New Roman"/>
        </w:rPr>
      </w:pPr>
    </w:p>
    <w:p w14:paraId="0000005E" w14:textId="77777777" w:rsidR="00FA1C8F" w:rsidRDefault="00C763A3">
      <w:pPr>
        <w:tabs>
          <w:tab w:val="left" w:pos="-720"/>
        </w:tabs>
        <w:spacing w:after="0"/>
        <w:rPr>
          <w:rFonts w:ascii="Times New Roman" w:eastAsia="Times New Roman" w:hAnsi="Times New Roman" w:cs="Times New Roman"/>
        </w:rPr>
      </w:pPr>
      <w:r>
        <w:rPr>
          <w:rFonts w:ascii="Times New Roman" w:eastAsia="Times New Roman" w:hAnsi="Times New Roman" w:cs="Times New Roman"/>
        </w:rPr>
        <w:t>Program operates on twelve (12) months per year.</w:t>
      </w:r>
    </w:p>
    <w:p w14:paraId="0000005F" w14:textId="77777777" w:rsidR="00FA1C8F" w:rsidRDefault="00C763A3">
      <w:pPr>
        <w:tabs>
          <w:tab w:val="left" w:pos="-720"/>
        </w:tabs>
        <w:spacing w:after="0"/>
        <w:rPr>
          <w:rFonts w:ascii="Times New Roman" w:eastAsia="Times New Roman" w:hAnsi="Times New Roman" w:cs="Times New Roman"/>
        </w:rPr>
      </w:pPr>
      <w:r>
        <w:rPr>
          <w:rFonts w:ascii="Times New Roman" w:eastAsia="Times New Roman" w:hAnsi="Times New Roman" w:cs="Times New Roman"/>
        </w:rPr>
        <w:t>Normal program hours may be:   1,992 plus (+) more or less</w:t>
      </w:r>
    </w:p>
    <w:p w14:paraId="00000060" w14:textId="77777777" w:rsidR="00FA1C8F" w:rsidRDefault="00C763A3">
      <w:pPr>
        <w:tabs>
          <w:tab w:val="left" w:pos="-720"/>
        </w:tabs>
        <w:spacing w:after="0"/>
        <w:rPr>
          <w:rFonts w:ascii="Times New Roman" w:eastAsia="Times New Roman" w:hAnsi="Times New Roman" w:cs="Times New Roman"/>
        </w:rPr>
      </w:pPr>
      <w:r>
        <w:rPr>
          <w:rFonts w:ascii="Times New Roman" w:eastAsia="Times New Roman" w:hAnsi="Times New Roman" w:cs="Times New Roman"/>
        </w:rPr>
        <w:t xml:space="preserve">Normal program operations usually include 238 days plus (+) the board celebrates 11 state holidays. </w:t>
      </w:r>
    </w:p>
    <w:p w14:paraId="00000061" w14:textId="77777777" w:rsidR="00FA1C8F" w:rsidRDefault="00C763A3">
      <w:pPr>
        <w:tabs>
          <w:tab w:val="left" w:pos="-720"/>
        </w:tabs>
        <w:spacing w:after="0"/>
        <w:rPr>
          <w:rFonts w:ascii="Times New Roman" w:eastAsia="Times New Roman" w:hAnsi="Times New Roman" w:cs="Times New Roman"/>
        </w:rPr>
      </w:pPr>
      <w:bookmarkStart w:id="3" w:name="_heading=h.1fob9te" w:colFirst="0" w:colLast="0"/>
      <w:bookmarkEnd w:id="3"/>
      <w:r>
        <w:rPr>
          <w:rFonts w:ascii="Times New Roman" w:eastAsia="Times New Roman" w:hAnsi="Times New Roman" w:cs="Times New Roman"/>
        </w:rPr>
        <w:t xml:space="preserve">This figure is not a guarantee to </w:t>
      </w:r>
      <w:r>
        <w:rPr>
          <w:rFonts w:ascii="Times New Roman" w:eastAsia="Times New Roman" w:hAnsi="Times New Roman" w:cs="Times New Roman"/>
        </w:rPr>
        <w:t>any employee that he/she shall work that number of hours.</w:t>
      </w:r>
    </w:p>
    <w:p w14:paraId="00000063" w14:textId="77777777" w:rsidR="00FA1C8F" w:rsidRDefault="00FA1C8F">
      <w:pPr>
        <w:pBdr>
          <w:bottom w:val="single" w:sz="12" w:space="1" w:color="000000"/>
        </w:pBdr>
        <w:tabs>
          <w:tab w:val="left" w:pos="-720"/>
        </w:tabs>
        <w:spacing w:after="0"/>
        <w:rPr>
          <w:rFonts w:ascii="Times New Roman" w:eastAsia="Times New Roman" w:hAnsi="Times New Roman" w:cs="Times New Roman"/>
        </w:rPr>
      </w:pPr>
    </w:p>
    <w:p w14:paraId="00000064" w14:textId="77777777" w:rsidR="00FA1C8F" w:rsidRDefault="00FA1C8F">
      <w:pPr>
        <w:pBdr>
          <w:top w:val="nil"/>
          <w:left w:val="nil"/>
          <w:bottom w:val="nil"/>
          <w:right w:val="nil"/>
          <w:between w:val="nil"/>
        </w:pBdr>
        <w:spacing w:after="0" w:line="240" w:lineRule="auto"/>
        <w:rPr>
          <w:rFonts w:ascii="Times New Roman" w:eastAsia="Times New Roman" w:hAnsi="Times New Roman" w:cs="Times New Roman"/>
          <w:b/>
          <w:color w:val="000000"/>
          <w:u w:val="single"/>
        </w:rPr>
      </w:pPr>
    </w:p>
    <w:p w14:paraId="00000065" w14:textId="77777777" w:rsidR="00FA1C8F" w:rsidRDefault="00C763A3">
      <w:pPr>
        <w:pBdr>
          <w:top w:val="nil"/>
          <w:left w:val="nil"/>
          <w:bottom w:val="nil"/>
          <w:right w:val="nil"/>
          <w:between w:val="nil"/>
        </w:pBd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The Guernsey County Board of DD does not discriminate in provision of services or employment because of race, color, religion, gender, national origin, age, military status, genetic information, sexual orientation, gender identity, Family and Medical Leave</w:t>
      </w:r>
      <w:r>
        <w:rPr>
          <w:rFonts w:ascii="Times New Roman" w:eastAsia="Times New Roman" w:hAnsi="Times New Roman" w:cs="Times New Roman"/>
          <w:b/>
          <w:color w:val="000000"/>
          <w:u w:val="single"/>
        </w:rPr>
        <w:t>, protected veteran status or other protected by law.</w:t>
      </w:r>
    </w:p>
    <w:p w14:paraId="00000066" w14:textId="77777777" w:rsidR="00FA1C8F" w:rsidRDefault="00FA1C8F">
      <w:pPr>
        <w:pBdr>
          <w:top w:val="nil"/>
          <w:left w:val="nil"/>
          <w:bottom w:val="nil"/>
          <w:right w:val="nil"/>
          <w:between w:val="nil"/>
        </w:pBdr>
        <w:spacing w:after="0" w:line="240" w:lineRule="auto"/>
        <w:rPr>
          <w:rFonts w:ascii="Times New Roman" w:eastAsia="Times New Roman" w:hAnsi="Times New Roman" w:cs="Times New Roman"/>
          <w:b/>
          <w:color w:val="000000"/>
          <w:u w:val="single"/>
        </w:rPr>
      </w:pPr>
    </w:p>
    <w:p w14:paraId="00000067" w14:textId="77777777" w:rsidR="00FA1C8F" w:rsidRDefault="00C763A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u w:val="single"/>
        </w:rPr>
        <w:t>Specifications:</w:t>
      </w:r>
    </w:p>
    <w:p w14:paraId="00000068" w14:textId="77777777" w:rsidR="00FA1C8F" w:rsidRDefault="00C763A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 an employee of the Guernsey County Board of Developmental Disabilities, I agree to comply with all Board policies at all time and shall demonstrate respect for, support dignity of an</w:t>
      </w:r>
      <w:r>
        <w:rPr>
          <w:rFonts w:ascii="Times New Roman" w:eastAsia="Times New Roman" w:hAnsi="Times New Roman" w:cs="Times New Roman"/>
          <w:color w:val="000000"/>
        </w:rPr>
        <w:t>d observe the rights of all individuals served by the agency.</w:t>
      </w:r>
    </w:p>
    <w:p w14:paraId="00000069" w14:textId="77777777" w:rsidR="00FA1C8F" w:rsidRDefault="00FA1C8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6A" w14:textId="77777777" w:rsidR="00FA1C8F" w:rsidRDefault="00C763A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 will work to ensure and maintain effective </w:t>
      </w:r>
      <w:r>
        <w:rPr>
          <w:rFonts w:ascii="Times New Roman" w:eastAsia="Times New Roman" w:hAnsi="Times New Roman" w:cs="Times New Roman"/>
        </w:rPr>
        <w:t>relationships</w:t>
      </w:r>
      <w:r>
        <w:rPr>
          <w:rFonts w:ascii="Times New Roman" w:eastAsia="Times New Roman" w:hAnsi="Times New Roman" w:cs="Times New Roman"/>
          <w:color w:val="000000"/>
        </w:rPr>
        <w:t xml:space="preserve"> with other employees, program participants, parents/guardians and state and local community service agencies. </w:t>
      </w:r>
    </w:p>
    <w:p w14:paraId="0000006B" w14:textId="77777777" w:rsidR="00FA1C8F" w:rsidRDefault="00FA1C8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6C" w14:textId="77777777" w:rsidR="00FA1C8F" w:rsidRDefault="00C763A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 will adhere to all l</w:t>
      </w:r>
      <w:r>
        <w:rPr>
          <w:rFonts w:ascii="Times New Roman" w:eastAsia="Times New Roman" w:hAnsi="Times New Roman" w:cs="Times New Roman"/>
          <w:color w:val="000000"/>
        </w:rPr>
        <w:t>ocal, state and federal laws and Guernsey County Board of Developmental Disabilities policies and procedures.</w:t>
      </w:r>
    </w:p>
    <w:p w14:paraId="0000006D" w14:textId="77777777" w:rsidR="00FA1C8F" w:rsidRDefault="00FA1C8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6E" w14:textId="77777777" w:rsidR="00FA1C8F" w:rsidRDefault="00C763A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 have read the position description and understand the above statements are intended to describe the general nature and level of work required f</w:t>
      </w:r>
      <w:r>
        <w:rPr>
          <w:rFonts w:ascii="Times New Roman" w:eastAsia="Times New Roman" w:hAnsi="Times New Roman" w:cs="Times New Roman"/>
          <w:color w:val="000000"/>
        </w:rPr>
        <w:t>or this position.  It is not meant to be an exhaustive list of all responsibilities, duties and skills required.   I understand I will be expected to perform these duties and the number of days and hours that I am expected to work.  I further acknowledge t</w:t>
      </w:r>
      <w:r>
        <w:rPr>
          <w:rFonts w:ascii="Times New Roman" w:eastAsia="Times New Roman" w:hAnsi="Times New Roman" w:cs="Times New Roman"/>
          <w:color w:val="000000"/>
        </w:rPr>
        <w:t xml:space="preserve">hat I have been instructed on how to access the Guernsey County Board of DD policies and procedures, including the Compliance Plan, and agree to abide by its contents.  I acknowledge that I am required to remain substance free. </w:t>
      </w:r>
    </w:p>
    <w:p w14:paraId="0000006F" w14:textId="77777777" w:rsidR="00FA1C8F" w:rsidRDefault="00FA1C8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70" w14:textId="77777777" w:rsidR="00FA1C8F" w:rsidRDefault="00C763A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Finally, I understand that</w:t>
      </w:r>
      <w:r>
        <w:rPr>
          <w:rFonts w:ascii="Times New Roman" w:eastAsia="Times New Roman" w:hAnsi="Times New Roman" w:cs="Times New Roman"/>
          <w:color w:val="000000"/>
        </w:rPr>
        <w:t xml:space="preserve"> I am required to submit to background checks as a condition of initial and continued employment as specified by board policy.</w:t>
      </w:r>
    </w:p>
    <w:p w14:paraId="00000071" w14:textId="77777777" w:rsidR="00FA1C8F" w:rsidRDefault="00FA1C8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72" w14:textId="77777777" w:rsidR="00FA1C8F" w:rsidRDefault="00FA1C8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73" w14:textId="77777777" w:rsidR="00FA1C8F" w:rsidRDefault="00C763A3">
      <w:pPr>
        <w:tabs>
          <w:tab w:val="left" w:pos="-720"/>
        </w:tabs>
        <w:spacing w:after="0"/>
        <w:rPr>
          <w:sz w:val="24"/>
          <w:szCs w:val="24"/>
        </w:rPr>
      </w:pPr>
      <w:r>
        <w:rPr>
          <w:sz w:val="24"/>
          <w:szCs w:val="24"/>
        </w:rPr>
        <w:t>_____________________________________</w:t>
      </w:r>
      <w:r>
        <w:rPr>
          <w:sz w:val="24"/>
          <w:szCs w:val="24"/>
        </w:rPr>
        <w:tab/>
      </w:r>
      <w:r>
        <w:rPr>
          <w:sz w:val="24"/>
          <w:szCs w:val="24"/>
        </w:rPr>
        <w:tab/>
        <w:t>________________________</w:t>
      </w:r>
    </w:p>
    <w:p w14:paraId="00000074" w14:textId="77777777" w:rsidR="00FA1C8F" w:rsidRDefault="00C763A3">
      <w:pPr>
        <w:tabs>
          <w:tab w:val="left" w:pos="-720"/>
        </w:tabs>
        <w:spacing w:after="0"/>
        <w:rPr>
          <w:sz w:val="24"/>
          <w:szCs w:val="24"/>
        </w:rPr>
      </w:pPr>
      <w:r>
        <w:rPr>
          <w:sz w:val="24"/>
          <w:szCs w:val="24"/>
        </w:rPr>
        <w:t>Name of Employee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0000075" w14:textId="77777777" w:rsidR="00FA1C8F" w:rsidRDefault="00FA1C8F">
      <w:pPr>
        <w:tabs>
          <w:tab w:val="left" w:pos="-720"/>
        </w:tabs>
        <w:spacing w:after="0"/>
        <w:rPr>
          <w:sz w:val="24"/>
          <w:szCs w:val="24"/>
        </w:rPr>
      </w:pPr>
    </w:p>
    <w:p w14:paraId="00000076" w14:textId="77777777" w:rsidR="00FA1C8F" w:rsidRDefault="00C763A3">
      <w:pPr>
        <w:tabs>
          <w:tab w:val="left" w:pos="-720"/>
        </w:tabs>
        <w:spacing w:after="0"/>
        <w:rPr>
          <w:sz w:val="24"/>
          <w:szCs w:val="24"/>
        </w:rPr>
      </w:pPr>
      <w:r>
        <w:rPr>
          <w:sz w:val="24"/>
          <w:szCs w:val="24"/>
        </w:rPr>
        <w:t>___________________________________</w:t>
      </w:r>
      <w:r>
        <w:rPr>
          <w:sz w:val="24"/>
          <w:szCs w:val="24"/>
        </w:rPr>
        <w:t>__</w:t>
      </w:r>
      <w:r>
        <w:rPr>
          <w:sz w:val="24"/>
          <w:szCs w:val="24"/>
        </w:rPr>
        <w:tab/>
      </w:r>
      <w:r>
        <w:rPr>
          <w:sz w:val="24"/>
          <w:szCs w:val="24"/>
        </w:rPr>
        <w:tab/>
        <w:t>________________________</w:t>
      </w:r>
    </w:p>
    <w:p w14:paraId="0000007A" w14:textId="74CCC927" w:rsidR="00FA1C8F" w:rsidRDefault="00C763A3">
      <w:pPr>
        <w:tabs>
          <w:tab w:val="left" w:pos="-720"/>
        </w:tabs>
        <w:spacing w:after="0"/>
        <w:rPr>
          <w:rFonts w:ascii="Times New Roman" w:eastAsia="Times New Roman" w:hAnsi="Times New Roman" w:cs="Times New Roman"/>
        </w:rPr>
      </w:pPr>
      <w:r>
        <w:rPr>
          <w:sz w:val="24"/>
          <w:szCs w:val="24"/>
        </w:rPr>
        <w:t>Appointing Authority</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bookmarkStart w:id="4" w:name="_GoBack"/>
      <w:bookmarkEnd w:id="4"/>
    </w:p>
    <w:sectPr w:rsidR="00FA1C8F">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C8BA3" w14:textId="77777777" w:rsidR="00C763A3" w:rsidRDefault="00C763A3">
      <w:pPr>
        <w:spacing w:after="0" w:line="240" w:lineRule="auto"/>
      </w:pPr>
      <w:r>
        <w:separator/>
      </w:r>
    </w:p>
  </w:endnote>
  <w:endnote w:type="continuationSeparator" w:id="0">
    <w:p w14:paraId="18CC0EAC" w14:textId="77777777" w:rsidR="00C763A3" w:rsidRDefault="00C76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Noto Sans">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2" w14:textId="77777777" w:rsidR="00FA1C8F" w:rsidRDefault="00C763A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C42555">
      <w:rPr>
        <w:color w:val="000000"/>
      </w:rPr>
      <w:fldChar w:fldCharType="separate"/>
    </w:r>
    <w:r w:rsidR="00C42555">
      <w:rPr>
        <w:noProof/>
        <w:color w:val="000000"/>
      </w:rPr>
      <w:t>4</w:t>
    </w:r>
    <w:r>
      <w:rPr>
        <w:color w:val="000000"/>
      </w:rPr>
      <w:fldChar w:fldCharType="end"/>
    </w:r>
  </w:p>
  <w:p w14:paraId="00000083" w14:textId="77777777" w:rsidR="00FA1C8F" w:rsidRDefault="00FA1C8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04C7C" w14:textId="77777777" w:rsidR="00C763A3" w:rsidRDefault="00C763A3">
      <w:pPr>
        <w:spacing w:after="0" w:line="240" w:lineRule="auto"/>
      </w:pPr>
      <w:r>
        <w:separator/>
      </w:r>
    </w:p>
  </w:footnote>
  <w:footnote w:type="continuationSeparator" w:id="0">
    <w:p w14:paraId="37A96152" w14:textId="77777777" w:rsidR="00C763A3" w:rsidRDefault="00C76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B" w14:textId="77777777" w:rsidR="00FA1C8F" w:rsidRDefault="00C763A3">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t>Position Adopted:   08/28/01</w:t>
    </w:r>
  </w:p>
  <w:p w14:paraId="0000007C" w14:textId="77777777" w:rsidR="00FA1C8F" w:rsidRDefault="00C763A3">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t>Position Amended: 04/19/09</w:t>
    </w:r>
  </w:p>
  <w:p w14:paraId="0000007D" w14:textId="77777777" w:rsidR="00FA1C8F" w:rsidRDefault="00C763A3">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t xml:space="preserve">  </w:t>
    </w:r>
    <w:r>
      <w:t>Position</w:t>
    </w:r>
    <w:r>
      <w:rPr>
        <w:color w:val="000000"/>
      </w:rPr>
      <w:t xml:space="preserve"> Amended: 01/27/11</w:t>
    </w:r>
  </w:p>
  <w:p w14:paraId="0000007E" w14:textId="77777777" w:rsidR="00FA1C8F" w:rsidRDefault="00C763A3">
    <w:pPr>
      <w:pBdr>
        <w:top w:val="nil"/>
        <w:left w:val="nil"/>
        <w:bottom w:val="nil"/>
        <w:right w:val="nil"/>
        <w:between w:val="nil"/>
      </w:pBdr>
      <w:tabs>
        <w:tab w:val="center" w:pos="4680"/>
        <w:tab w:val="right" w:pos="9360"/>
      </w:tabs>
      <w:spacing w:after="0" w:line="240" w:lineRule="auto"/>
    </w:pPr>
    <w:r>
      <w:rPr>
        <w:color w:val="000000"/>
      </w:rPr>
      <w:tab/>
    </w:r>
    <w:r>
      <w:rPr>
        <w:color w:val="000000"/>
      </w:rPr>
      <w:tab/>
      <w:t xml:space="preserve"> Position Amended: 08/20/20</w:t>
    </w:r>
  </w:p>
  <w:p w14:paraId="0000007F" w14:textId="77777777" w:rsidR="00FA1C8F" w:rsidRDefault="00C763A3">
    <w:pPr>
      <w:pBdr>
        <w:top w:val="nil"/>
        <w:left w:val="nil"/>
        <w:bottom w:val="nil"/>
        <w:right w:val="nil"/>
        <w:between w:val="nil"/>
      </w:pBdr>
      <w:tabs>
        <w:tab w:val="center" w:pos="4680"/>
        <w:tab w:val="right" w:pos="9360"/>
      </w:tabs>
      <w:spacing w:after="0" w:line="240" w:lineRule="auto"/>
    </w:pPr>
    <w:r>
      <w:tab/>
    </w:r>
    <w:r>
      <w:tab/>
      <w:t>Position Amended: 9/16/21</w:t>
    </w:r>
  </w:p>
  <w:p w14:paraId="00000080" w14:textId="77777777" w:rsidR="00FA1C8F" w:rsidRDefault="00C763A3">
    <w:pPr>
      <w:pBdr>
        <w:top w:val="nil"/>
        <w:left w:val="nil"/>
        <w:bottom w:val="nil"/>
        <w:right w:val="nil"/>
        <w:between w:val="nil"/>
      </w:pBdr>
      <w:tabs>
        <w:tab w:val="center" w:pos="4680"/>
        <w:tab w:val="right" w:pos="9360"/>
      </w:tabs>
      <w:spacing w:after="0" w:line="240" w:lineRule="auto"/>
      <w:jc w:val="right"/>
    </w:pPr>
    <w:r>
      <w:t>Position Amended 10/20/22</w:t>
    </w:r>
  </w:p>
  <w:p w14:paraId="00000081" w14:textId="77777777" w:rsidR="00FA1C8F" w:rsidRPr="00C42555" w:rsidRDefault="00C763A3">
    <w:pPr>
      <w:pBdr>
        <w:top w:val="nil"/>
        <w:left w:val="nil"/>
        <w:bottom w:val="nil"/>
        <w:right w:val="nil"/>
        <w:between w:val="nil"/>
      </w:pBdr>
      <w:tabs>
        <w:tab w:val="center" w:pos="4680"/>
        <w:tab w:val="right" w:pos="9360"/>
      </w:tabs>
      <w:spacing w:after="0" w:line="240" w:lineRule="auto"/>
      <w:jc w:val="right"/>
    </w:pPr>
    <w:r w:rsidRPr="00C42555">
      <w:t>Position Amended 6/15/23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45C47"/>
    <w:multiLevelType w:val="multilevel"/>
    <w:tmpl w:val="C946FD4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nsid w:val="6FF71F0B"/>
    <w:multiLevelType w:val="multilevel"/>
    <w:tmpl w:val="54DAC7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A1C8F"/>
    <w:rsid w:val="00C42555"/>
    <w:rsid w:val="00C763A3"/>
    <w:rsid w:val="00FA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after="0" w:line="240" w:lineRule="auto"/>
      <w:jc w:val="center"/>
      <w:outlineLvl w:val="0"/>
    </w:pPr>
    <w:rPr>
      <w:rFonts w:ascii="Garamond" w:eastAsia="Garamond" w:hAnsi="Garamond" w:cs="Garamond"/>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00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4B6"/>
  </w:style>
  <w:style w:type="paragraph" w:styleId="Footer">
    <w:name w:val="footer"/>
    <w:basedOn w:val="Normal"/>
    <w:link w:val="FooterChar"/>
    <w:uiPriority w:val="99"/>
    <w:unhideWhenUsed/>
    <w:rsid w:val="00700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after="0" w:line="240" w:lineRule="auto"/>
      <w:jc w:val="center"/>
      <w:outlineLvl w:val="0"/>
    </w:pPr>
    <w:rPr>
      <w:rFonts w:ascii="Garamond" w:eastAsia="Garamond" w:hAnsi="Garamond" w:cs="Garamond"/>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00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4B6"/>
  </w:style>
  <w:style w:type="paragraph" w:styleId="Footer">
    <w:name w:val="footer"/>
    <w:basedOn w:val="Normal"/>
    <w:link w:val="FooterChar"/>
    <w:uiPriority w:val="99"/>
    <w:unhideWhenUsed/>
    <w:rsid w:val="00700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a9lXyjHvVlgrHYplSnFSJUamPw==">CgMxLjAyCGguZ2pkZ3hzMgloLjN6bnlzaDcyCWguMzBqMHpsbDIJaC4xZm9iOXRlOAByITFlc0VVam44V0R5VnhleW9IeW1tcml3NWtBbWpJS2JMVw==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1435</Words>
  <Characters>8186</Characters>
  <Application>Microsoft Office Word</Application>
  <DocSecurity>0</DocSecurity>
  <Lines>68</Lines>
  <Paragraphs>19</Paragraphs>
  <ScaleCrop>false</ScaleCrop>
  <Company/>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Russell</dc:creator>
  <cp:lastModifiedBy>Melinda Russell</cp:lastModifiedBy>
  <cp:revision>2</cp:revision>
  <dcterms:created xsi:type="dcterms:W3CDTF">2021-09-08T15:33:00Z</dcterms:created>
  <dcterms:modified xsi:type="dcterms:W3CDTF">2023-08-16T15:56:00Z</dcterms:modified>
</cp:coreProperties>
</file>